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35" w:rsidRPr="00375795" w:rsidRDefault="00713A35" w:rsidP="00713A35">
      <w:pPr>
        <w:jc w:val="center"/>
        <w:rPr>
          <w:rFonts w:asciiTheme="minorHAnsi" w:hAnsiTheme="minorHAnsi" w:cstheme="minorHAnsi"/>
          <w:b/>
          <w:u w:val="single"/>
        </w:rPr>
      </w:pPr>
      <w:r w:rsidRPr="00375795">
        <w:rPr>
          <w:rFonts w:asciiTheme="minorHAnsi" w:hAnsiTheme="minorHAnsi" w:cstheme="minorHAnsi"/>
          <w:b/>
          <w:u w:val="single"/>
        </w:rPr>
        <w:t>Respuesta para Metrorrey</w:t>
      </w:r>
      <w:r w:rsidR="00375795" w:rsidRPr="00375795">
        <w:rPr>
          <w:rFonts w:asciiTheme="minorHAnsi" w:hAnsiTheme="minorHAnsi" w:cstheme="minorHAnsi"/>
          <w:b/>
          <w:u w:val="single"/>
        </w:rPr>
        <w:t xml:space="preserve"> 2019</w:t>
      </w:r>
    </w:p>
    <w:p w:rsidR="00713A35" w:rsidRPr="00375795" w:rsidRDefault="00713A35" w:rsidP="00713A35">
      <w:pPr>
        <w:rPr>
          <w:rFonts w:asciiTheme="minorHAnsi" w:hAnsiTheme="minorHAnsi" w:cstheme="minorHAnsi"/>
        </w:rPr>
      </w:pPr>
    </w:p>
    <w:p w:rsidR="00375795" w:rsidRPr="00375795" w:rsidRDefault="00375795" w:rsidP="00375795">
      <w:pPr>
        <w:jc w:val="both"/>
        <w:rPr>
          <w:rFonts w:asciiTheme="minorHAnsi" w:hAnsiTheme="minorHAnsi" w:cstheme="minorHAnsi"/>
        </w:rPr>
      </w:pPr>
      <w:r w:rsidRPr="00375795">
        <w:rPr>
          <w:rFonts w:asciiTheme="minorHAnsi" w:hAnsiTheme="minorHAnsi" w:cstheme="minorHAnsi"/>
        </w:rPr>
        <w:t xml:space="preserve">STC Metrorrey de Monterrey México se encuentra actualmente contratando la </w:t>
      </w:r>
      <w:proofErr w:type="spellStart"/>
      <w:r w:rsidRPr="00375795">
        <w:rPr>
          <w:rFonts w:asciiTheme="minorHAnsi" w:hAnsiTheme="minorHAnsi" w:cstheme="minorHAnsi"/>
        </w:rPr>
        <w:t>re-manufactura</w:t>
      </w:r>
      <w:proofErr w:type="spellEnd"/>
      <w:r w:rsidRPr="00375795">
        <w:rPr>
          <w:rFonts w:asciiTheme="minorHAnsi" w:hAnsiTheme="minorHAnsi" w:cstheme="minorHAnsi"/>
        </w:rPr>
        <w:t xml:space="preserve"> para 24 vagones adquiridos al Metro de Frankfurt, Alemania. A los cuales se les realizará mantenimiento mayor, cambiará el equipo eléctrico alimentador del sistema de tracción, instalarán equipos de aire acondicionado, cambiarán los asientos y acabados interiores del salón de pasajeros. </w:t>
      </w:r>
      <w:bookmarkStart w:id="0" w:name="_GoBack"/>
      <w:bookmarkEnd w:id="0"/>
    </w:p>
    <w:p w:rsidR="00375795" w:rsidRPr="00375795" w:rsidRDefault="00375795" w:rsidP="00375795">
      <w:pPr>
        <w:jc w:val="both"/>
        <w:rPr>
          <w:rFonts w:asciiTheme="minorHAnsi" w:hAnsiTheme="minorHAnsi" w:cstheme="minorHAnsi"/>
        </w:rPr>
      </w:pPr>
    </w:p>
    <w:p w:rsidR="00375795" w:rsidRPr="00375795" w:rsidRDefault="00375795" w:rsidP="00375795">
      <w:pPr>
        <w:jc w:val="both"/>
        <w:rPr>
          <w:rFonts w:asciiTheme="minorHAnsi" w:hAnsiTheme="minorHAnsi" w:cstheme="minorHAnsi"/>
        </w:rPr>
      </w:pPr>
      <w:r w:rsidRPr="00375795">
        <w:rPr>
          <w:rFonts w:asciiTheme="minorHAnsi" w:hAnsiTheme="minorHAnsi" w:cstheme="minorHAnsi"/>
        </w:rPr>
        <w:t>Para documentar el expediente técnico de su contratación requieren saber, en qué otros metros en el transcurso de los últimos 5 años, se han realizado contrataciones similares. Para esto, les agradeceríamos contestar las siguientes preguntas:</w:t>
      </w:r>
    </w:p>
    <w:p w:rsidR="00375795" w:rsidRPr="00375795" w:rsidRDefault="00375795" w:rsidP="00375795">
      <w:pPr>
        <w:pStyle w:val="Prrafodelista"/>
        <w:numPr>
          <w:ilvl w:val="0"/>
          <w:numId w:val="1"/>
        </w:numPr>
        <w:jc w:val="both"/>
        <w:rPr>
          <w:rFonts w:asciiTheme="minorHAnsi" w:hAnsiTheme="minorHAnsi" w:cstheme="minorHAnsi"/>
        </w:rPr>
      </w:pPr>
      <w:r w:rsidRPr="00375795">
        <w:rPr>
          <w:rFonts w:asciiTheme="minorHAnsi" w:hAnsiTheme="minorHAnsi" w:cstheme="minorHAnsi"/>
        </w:rPr>
        <w:t xml:space="preserve">¿Ha contratado su Metro la </w:t>
      </w:r>
      <w:proofErr w:type="spellStart"/>
      <w:r w:rsidRPr="00375795">
        <w:rPr>
          <w:rFonts w:asciiTheme="minorHAnsi" w:hAnsiTheme="minorHAnsi" w:cstheme="minorHAnsi"/>
        </w:rPr>
        <w:t>re-manufactura</w:t>
      </w:r>
      <w:proofErr w:type="spellEnd"/>
      <w:r w:rsidRPr="00375795">
        <w:rPr>
          <w:rFonts w:asciiTheme="minorHAnsi" w:hAnsiTheme="minorHAnsi" w:cstheme="minorHAnsi"/>
        </w:rPr>
        <w:t xml:space="preserve"> de vagones usados propios o usados previamente por otro Metro?</w:t>
      </w:r>
    </w:p>
    <w:p w:rsidR="00375795" w:rsidRPr="00375795" w:rsidRDefault="00375795" w:rsidP="00375795">
      <w:pPr>
        <w:pStyle w:val="Prrafodelista"/>
        <w:numPr>
          <w:ilvl w:val="0"/>
          <w:numId w:val="1"/>
        </w:numPr>
        <w:jc w:val="both"/>
        <w:rPr>
          <w:rFonts w:asciiTheme="minorHAnsi" w:hAnsiTheme="minorHAnsi" w:cstheme="minorHAnsi"/>
        </w:rPr>
      </w:pPr>
      <w:r w:rsidRPr="00375795">
        <w:rPr>
          <w:rFonts w:asciiTheme="minorHAnsi" w:hAnsiTheme="minorHAnsi" w:cstheme="minorHAnsi"/>
        </w:rPr>
        <w:t xml:space="preserve">Si su respuesta </w:t>
      </w:r>
      <w:proofErr w:type="spellStart"/>
      <w:r w:rsidRPr="00375795">
        <w:rPr>
          <w:rFonts w:asciiTheme="minorHAnsi" w:hAnsiTheme="minorHAnsi" w:cstheme="minorHAnsi"/>
        </w:rPr>
        <w:t>n°</w:t>
      </w:r>
      <w:proofErr w:type="spellEnd"/>
      <w:r w:rsidRPr="00375795">
        <w:rPr>
          <w:rFonts w:asciiTheme="minorHAnsi" w:hAnsiTheme="minorHAnsi" w:cstheme="minorHAnsi"/>
        </w:rPr>
        <w:t xml:space="preserve"> 1 es sí: ¿De qué tamaño es el lote de vagones a los que se les ha realizado o se les está realizando la </w:t>
      </w:r>
      <w:proofErr w:type="spellStart"/>
      <w:r w:rsidRPr="00375795">
        <w:rPr>
          <w:rFonts w:asciiTheme="minorHAnsi" w:hAnsiTheme="minorHAnsi" w:cstheme="minorHAnsi"/>
        </w:rPr>
        <w:t>re-manufactura</w:t>
      </w:r>
      <w:proofErr w:type="spellEnd"/>
      <w:r w:rsidRPr="00375795">
        <w:rPr>
          <w:rFonts w:asciiTheme="minorHAnsi" w:hAnsiTheme="minorHAnsi" w:cstheme="minorHAnsi"/>
        </w:rPr>
        <w:t>?</w:t>
      </w:r>
    </w:p>
    <w:p w:rsidR="00375795" w:rsidRPr="00375795" w:rsidRDefault="00375795" w:rsidP="00375795">
      <w:pPr>
        <w:pStyle w:val="Prrafodelista"/>
        <w:numPr>
          <w:ilvl w:val="0"/>
          <w:numId w:val="1"/>
        </w:numPr>
        <w:jc w:val="both"/>
        <w:rPr>
          <w:rFonts w:asciiTheme="minorHAnsi" w:hAnsiTheme="minorHAnsi" w:cstheme="minorHAnsi"/>
        </w:rPr>
      </w:pPr>
      <w:r w:rsidRPr="00375795">
        <w:rPr>
          <w:rFonts w:asciiTheme="minorHAnsi" w:hAnsiTheme="minorHAnsi" w:cstheme="minorHAnsi"/>
        </w:rPr>
        <w:t xml:space="preserve">Si su respuesta </w:t>
      </w:r>
      <w:proofErr w:type="spellStart"/>
      <w:r w:rsidRPr="00375795">
        <w:rPr>
          <w:rFonts w:asciiTheme="minorHAnsi" w:hAnsiTheme="minorHAnsi" w:cstheme="minorHAnsi"/>
        </w:rPr>
        <w:t>n°</w:t>
      </w:r>
      <w:proofErr w:type="spellEnd"/>
      <w:r w:rsidRPr="00375795">
        <w:rPr>
          <w:rFonts w:asciiTheme="minorHAnsi" w:hAnsiTheme="minorHAnsi" w:cstheme="minorHAnsi"/>
        </w:rPr>
        <w:t xml:space="preserve"> 1 es sí: ¿En qué año se contrató la </w:t>
      </w:r>
      <w:proofErr w:type="spellStart"/>
      <w:r w:rsidRPr="00375795">
        <w:rPr>
          <w:rFonts w:asciiTheme="minorHAnsi" w:hAnsiTheme="minorHAnsi" w:cstheme="minorHAnsi"/>
        </w:rPr>
        <w:t>re-manufactura</w:t>
      </w:r>
      <w:proofErr w:type="spellEnd"/>
      <w:r w:rsidRPr="00375795">
        <w:rPr>
          <w:rFonts w:asciiTheme="minorHAnsi" w:hAnsiTheme="minorHAnsi" w:cstheme="minorHAnsi"/>
        </w:rPr>
        <w:t>?</w:t>
      </w:r>
    </w:p>
    <w:p w:rsidR="00375795" w:rsidRPr="00375795" w:rsidRDefault="00375795" w:rsidP="00713A35">
      <w:pPr>
        <w:rPr>
          <w:rFonts w:asciiTheme="minorHAnsi" w:hAnsiTheme="minorHAnsi" w:cstheme="minorHAnsi"/>
          <w:b/>
          <w:lang w:val="pt-BR"/>
        </w:rPr>
      </w:pPr>
    </w:p>
    <w:p w:rsidR="00375795" w:rsidRPr="00375795" w:rsidRDefault="00375795" w:rsidP="00375795">
      <w:pPr>
        <w:jc w:val="center"/>
        <w:rPr>
          <w:rFonts w:asciiTheme="minorHAnsi" w:hAnsiTheme="minorHAnsi" w:cstheme="minorHAnsi"/>
          <w:b/>
        </w:rPr>
      </w:pPr>
    </w:p>
    <w:p w:rsidR="00375795" w:rsidRPr="00375795" w:rsidRDefault="00375795" w:rsidP="00375795">
      <w:pPr>
        <w:rPr>
          <w:rFonts w:asciiTheme="minorHAnsi" w:hAnsiTheme="minorHAnsi" w:cstheme="minorHAnsi"/>
          <w:b/>
        </w:rPr>
      </w:pPr>
      <w:r w:rsidRPr="00375795">
        <w:rPr>
          <w:rFonts w:asciiTheme="minorHAnsi" w:hAnsiTheme="minorHAnsi" w:cstheme="minorHAnsi"/>
          <w:b/>
        </w:rPr>
        <w:t>Respuesta de: Metro de Medellín</w:t>
      </w:r>
    </w:p>
    <w:p w:rsidR="00375795" w:rsidRPr="00375795" w:rsidRDefault="00375795" w:rsidP="00375795">
      <w:pPr>
        <w:pStyle w:val="Prrafodelista"/>
        <w:numPr>
          <w:ilvl w:val="0"/>
          <w:numId w:val="3"/>
        </w:numPr>
        <w:spacing w:before="100" w:beforeAutospacing="1" w:after="100" w:afterAutospacing="1"/>
        <w:contextualSpacing w:val="0"/>
        <w:jc w:val="both"/>
        <w:rPr>
          <w:rFonts w:asciiTheme="minorHAnsi" w:hAnsiTheme="minorHAnsi" w:cstheme="minorHAnsi"/>
          <w:lang w:val="es-CO"/>
        </w:rPr>
      </w:pPr>
      <w:r w:rsidRPr="00375795">
        <w:rPr>
          <w:rFonts w:asciiTheme="minorHAnsi" w:hAnsiTheme="minorHAnsi" w:cstheme="minorHAnsi"/>
          <w:lang w:val="es-CO"/>
        </w:rPr>
        <w:t xml:space="preserve">Ha contratado su </w:t>
      </w:r>
      <w:proofErr w:type="gramStart"/>
      <w:r w:rsidRPr="00375795">
        <w:rPr>
          <w:rFonts w:asciiTheme="minorHAnsi" w:hAnsiTheme="minorHAnsi" w:cstheme="minorHAnsi"/>
          <w:lang w:val="es-CO"/>
        </w:rPr>
        <w:t>Metro  la</w:t>
      </w:r>
      <w:proofErr w:type="gramEnd"/>
      <w:r w:rsidRPr="00375795">
        <w:rPr>
          <w:rFonts w:asciiTheme="minorHAnsi" w:hAnsiTheme="minorHAnsi" w:cstheme="minorHAnsi"/>
          <w:lang w:val="es-CO"/>
        </w:rPr>
        <w:t xml:space="preserve"> </w:t>
      </w:r>
      <w:proofErr w:type="spellStart"/>
      <w:r w:rsidRPr="00375795">
        <w:rPr>
          <w:rFonts w:asciiTheme="minorHAnsi" w:hAnsiTheme="minorHAnsi" w:cstheme="minorHAnsi"/>
          <w:lang w:val="es-CO"/>
        </w:rPr>
        <w:t>re-manufactura</w:t>
      </w:r>
      <w:proofErr w:type="spellEnd"/>
      <w:r w:rsidRPr="00375795">
        <w:rPr>
          <w:rFonts w:asciiTheme="minorHAnsi" w:hAnsiTheme="minorHAnsi" w:cstheme="minorHAnsi"/>
          <w:lang w:val="es-CO"/>
        </w:rPr>
        <w:t xml:space="preserve"> de vagones usados propios o usados previamente por otro Metro? </w:t>
      </w:r>
      <w:r w:rsidRPr="00375795">
        <w:rPr>
          <w:rFonts w:asciiTheme="minorHAnsi" w:hAnsiTheme="minorHAnsi" w:cstheme="minorHAnsi"/>
          <w:b/>
          <w:bCs/>
          <w:lang w:val="es-CO"/>
        </w:rPr>
        <w:t>Sí.</w:t>
      </w:r>
    </w:p>
    <w:p w:rsidR="00375795" w:rsidRPr="00375795" w:rsidRDefault="00375795" w:rsidP="00375795">
      <w:pPr>
        <w:pStyle w:val="m-6032011231318211811msolistparagraph"/>
        <w:ind w:left="993" w:hanging="567"/>
        <w:jc w:val="both"/>
        <w:rPr>
          <w:rFonts w:asciiTheme="minorHAnsi" w:hAnsiTheme="minorHAnsi" w:cstheme="minorHAnsi"/>
          <w:sz w:val="22"/>
          <w:szCs w:val="22"/>
          <w:lang w:val="es-CO"/>
        </w:rPr>
      </w:pPr>
      <w:r w:rsidRPr="00375795">
        <w:rPr>
          <w:rFonts w:asciiTheme="minorHAnsi" w:hAnsiTheme="minorHAnsi" w:cstheme="minorHAnsi"/>
          <w:sz w:val="22"/>
          <w:szCs w:val="22"/>
          <w:lang w:val="es-CO" w:eastAsia="en-US"/>
        </w:rPr>
        <w:t xml:space="preserve">2.      Si su respuesta </w:t>
      </w:r>
      <w:proofErr w:type="spellStart"/>
      <w:r w:rsidRPr="00375795">
        <w:rPr>
          <w:rFonts w:asciiTheme="minorHAnsi" w:hAnsiTheme="minorHAnsi" w:cstheme="minorHAnsi"/>
          <w:sz w:val="22"/>
          <w:szCs w:val="22"/>
          <w:lang w:val="es-CO" w:eastAsia="en-US"/>
        </w:rPr>
        <w:t>n°</w:t>
      </w:r>
      <w:proofErr w:type="spellEnd"/>
      <w:r w:rsidRPr="00375795">
        <w:rPr>
          <w:rFonts w:asciiTheme="minorHAnsi" w:hAnsiTheme="minorHAnsi" w:cstheme="minorHAnsi"/>
          <w:sz w:val="22"/>
          <w:szCs w:val="22"/>
          <w:lang w:val="es-CO" w:eastAsia="en-US"/>
        </w:rPr>
        <w:t xml:space="preserve"> 1 es sí: ¿De qué tamaño es el lote de vagones a los que se les ha realizado o se les está realizando la </w:t>
      </w:r>
      <w:proofErr w:type="spellStart"/>
      <w:r w:rsidRPr="00375795">
        <w:rPr>
          <w:rFonts w:asciiTheme="minorHAnsi" w:hAnsiTheme="minorHAnsi" w:cstheme="minorHAnsi"/>
          <w:sz w:val="22"/>
          <w:szCs w:val="22"/>
          <w:lang w:val="es-CO" w:eastAsia="en-US"/>
        </w:rPr>
        <w:t>re-manufactura</w:t>
      </w:r>
      <w:proofErr w:type="spellEnd"/>
      <w:r w:rsidRPr="00375795">
        <w:rPr>
          <w:rFonts w:asciiTheme="minorHAnsi" w:hAnsiTheme="minorHAnsi" w:cstheme="minorHAnsi"/>
          <w:sz w:val="22"/>
          <w:szCs w:val="22"/>
          <w:lang w:val="es-CO" w:eastAsia="en-US"/>
        </w:rPr>
        <w:t xml:space="preserve">? </w:t>
      </w:r>
      <w:r w:rsidRPr="00375795">
        <w:rPr>
          <w:rFonts w:asciiTheme="minorHAnsi" w:hAnsiTheme="minorHAnsi" w:cstheme="minorHAnsi"/>
          <w:b/>
          <w:bCs/>
          <w:sz w:val="22"/>
          <w:szCs w:val="22"/>
          <w:lang w:val="es-CO" w:eastAsia="en-US"/>
        </w:rPr>
        <w:t xml:space="preserve">A vagones propios y a 42 trenes de tres vagones cada uno, dos </w:t>
      </w:r>
      <w:proofErr w:type="gramStart"/>
      <w:r w:rsidRPr="00375795">
        <w:rPr>
          <w:rFonts w:asciiTheme="minorHAnsi" w:hAnsiTheme="minorHAnsi" w:cstheme="minorHAnsi"/>
          <w:b/>
          <w:bCs/>
          <w:sz w:val="22"/>
          <w:szCs w:val="22"/>
          <w:lang w:val="es-CO" w:eastAsia="en-US"/>
        </w:rPr>
        <w:t>coches motor</w:t>
      </w:r>
      <w:proofErr w:type="gramEnd"/>
      <w:r w:rsidRPr="00375795">
        <w:rPr>
          <w:rFonts w:asciiTheme="minorHAnsi" w:hAnsiTheme="minorHAnsi" w:cstheme="minorHAnsi"/>
          <w:b/>
          <w:bCs/>
          <w:sz w:val="22"/>
          <w:szCs w:val="22"/>
          <w:lang w:val="es-CO" w:eastAsia="en-US"/>
        </w:rPr>
        <w:t xml:space="preserve"> y uno remolque.</w:t>
      </w:r>
    </w:p>
    <w:p w:rsidR="00375795" w:rsidRPr="00375795" w:rsidRDefault="00375795" w:rsidP="00375795">
      <w:pPr>
        <w:pStyle w:val="m-6032011231318211811msolistparagraph"/>
        <w:ind w:left="720" w:hanging="360"/>
        <w:jc w:val="both"/>
        <w:rPr>
          <w:rFonts w:asciiTheme="minorHAnsi" w:hAnsiTheme="minorHAnsi" w:cstheme="minorHAnsi"/>
          <w:sz w:val="22"/>
          <w:szCs w:val="22"/>
          <w:lang w:val="es-CO" w:eastAsia="en-US"/>
        </w:rPr>
      </w:pPr>
      <w:r w:rsidRPr="00375795">
        <w:rPr>
          <w:rFonts w:asciiTheme="minorHAnsi" w:hAnsiTheme="minorHAnsi" w:cstheme="minorHAnsi"/>
          <w:sz w:val="22"/>
          <w:szCs w:val="22"/>
          <w:lang w:val="es-CO" w:eastAsia="en-US"/>
        </w:rPr>
        <w:t xml:space="preserve">3.      Si su respuesta </w:t>
      </w:r>
      <w:proofErr w:type="spellStart"/>
      <w:r w:rsidRPr="00375795">
        <w:rPr>
          <w:rFonts w:asciiTheme="minorHAnsi" w:hAnsiTheme="minorHAnsi" w:cstheme="minorHAnsi"/>
          <w:sz w:val="22"/>
          <w:szCs w:val="22"/>
          <w:lang w:val="es-CO" w:eastAsia="en-US"/>
        </w:rPr>
        <w:t>n°</w:t>
      </w:r>
      <w:proofErr w:type="spellEnd"/>
      <w:r w:rsidRPr="00375795">
        <w:rPr>
          <w:rFonts w:asciiTheme="minorHAnsi" w:hAnsiTheme="minorHAnsi" w:cstheme="minorHAnsi"/>
          <w:sz w:val="22"/>
          <w:szCs w:val="22"/>
          <w:lang w:val="es-CO" w:eastAsia="en-US"/>
        </w:rPr>
        <w:t xml:space="preserve"> 1 es sí: ¿En qué año se contrató la </w:t>
      </w:r>
      <w:proofErr w:type="spellStart"/>
      <w:r w:rsidRPr="00375795">
        <w:rPr>
          <w:rFonts w:asciiTheme="minorHAnsi" w:hAnsiTheme="minorHAnsi" w:cstheme="minorHAnsi"/>
          <w:sz w:val="22"/>
          <w:szCs w:val="22"/>
          <w:lang w:val="es-CO" w:eastAsia="en-US"/>
        </w:rPr>
        <w:t>re-manufactura</w:t>
      </w:r>
      <w:proofErr w:type="spellEnd"/>
      <w:r w:rsidRPr="00375795">
        <w:rPr>
          <w:rFonts w:asciiTheme="minorHAnsi" w:hAnsiTheme="minorHAnsi" w:cstheme="minorHAnsi"/>
          <w:sz w:val="22"/>
          <w:szCs w:val="22"/>
          <w:lang w:val="es-CO" w:eastAsia="en-US"/>
        </w:rPr>
        <w:t xml:space="preserve">? </w:t>
      </w:r>
      <w:r w:rsidRPr="00375795">
        <w:rPr>
          <w:rFonts w:asciiTheme="minorHAnsi" w:hAnsiTheme="minorHAnsi" w:cstheme="minorHAnsi"/>
          <w:b/>
          <w:bCs/>
          <w:sz w:val="22"/>
          <w:szCs w:val="22"/>
          <w:lang w:val="es-CO" w:eastAsia="en-US"/>
        </w:rPr>
        <w:t>2018.</w:t>
      </w:r>
    </w:p>
    <w:p w:rsidR="00375795" w:rsidRPr="00375795" w:rsidRDefault="00375795" w:rsidP="00375795">
      <w:pPr>
        <w:rPr>
          <w:rFonts w:asciiTheme="minorHAnsi" w:hAnsiTheme="minorHAnsi" w:cstheme="minorHAnsi"/>
          <w:b/>
        </w:rPr>
      </w:pPr>
      <w:r w:rsidRPr="00375795">
        <w:rPr>
          <w:rFonts w:asciiTheme="minorHAnsi" w:hAnsiTheme="minorHAnsi" w:cstheme="minorHAnsi"/>
          <w:b/>
          <w:lang w:val="pt-BR"/>
        </w:rPr>
        <w:t>Resposta: Metrô</w:t>
      </w:r>
      <w:r w:rsidRPr="00375795">
        <w:rPr>
          <w:rFonts w:asciiTheme="minorHAnsi" w:hAnsiTheme="minorHAnsi" w:cstheme="minorHAnsi"/>
          <w:b/>
        </w:rPr>
        <w:t xml:space="preserve"> Río</w:t>
      </w:r>
    </w:p>
    <w:p w:rsidR="00375795" w:rsidRPr="00375795" w:rsidRDefault="00375795" w:rsidP="00375795">
      <w:pPr>
        <w:rPr>
          <w:rFonts w:asciiTheme="minorHAnsi" w:hAnsiTheme="minorHAnsi" w:cstheme="minorHAnsi"/>
          <w:b/>
        </w:rPr>
      </w:pPr>
    </w:p>
    <w:p w:rsidR="00375795" w:rsidRPr="00375795" w:rsidRDefault="00375795" w:rsidP="00375795">
      <w:pPr>
        <w:jc w:val="both"/>
        <w:rPr>
          <w:rFonts w:asciiTheme="minorHAnsi" w:hAnsiTheme="minorHAnsi" w:cstheme="minorHAnsi"/>
          <w:lang w:val="pt-BR"/>
        </w:rPr>
      </w:pPr>
      <w:r w:rsidRPr="00375795">
        <w:rPr>
          <w:rFonts w:asciiTheme="minorHAnsi" w:hAnsiTheme="minorHAnsi" w:cstheme="minorHAnsi"/>
          <w:lang w:val="pt-BR"/>
        </w:rPr>
        <w:t>Nossa empresa realizou algumas atividades de melhoria em nossa frota antiga, Alstom/</w:t>
      </w:r>
      <w:proofErr w:type="spellStart"/>
      <w:r w:rsidRPr="00375795">
        <w:rPr>
          <w:rFonts w:asciiTheme="minorHAnsi" w:hAnsiTheme="minorHAnsi" w:cstheme="minorHAnsi"/>
          <w:lang w:val="pt-BR"/>
        </w:rPr>
        <w:t>Mafersa</w:t>
      </w:r>
      <w:proofErr w:type="spellEnd"/>
      <w:r w:rsidRPr="00375795">
        <w:rPr>
          <w:rFonts w:asciiTheme="minorHAnsi" w:hAnsiTheme="minorHAnsi" w:cstheme="minorHAnsi"/>
          <w:lang w:val="pt-BR"/>
        </w:rPr>
        <w:t xml:space="preserve">, cuja começou a operar em 1979. Porém ela não foi encarada como um </w:t>
      </w:r>
      <w:proofErr w:type="spellStart"/>
      <w:r w:rsidRPr="00375795">
        <w:rPr>
          <w:rFonts w:asciiTheme="minorHAnsi" w:hAnsiTheme="minorHAnsi" w:cstheme="minorHAnsi"/>
          <w:lang w:val="pt-BR"/>
        </w:rPr>
        <w:t>retrofit</w:t>
      </w:r>
      <w:proofErr w:type="spellEnd"/>
      <w:r w:rsidRPr="00375795">
        <w:rPr>
          <w:rFonts w:asciiTheme="minorHAnsi" w:hAnsiTheme="minorHAnsi" w:cstheme="minorHAnsi"/>
          <w:lang w:val="pt-BR"/>
        </w:rPr>
        <w:t xml:space="preserve"> e sim </w:t>
      </w:r>
      <w:proofErr w:type="gramStart"/>
      <w:r w:rsidRPr="00375795">
        <w:rPr>
          <w:rFonts w:asciiTheme="minorHAnsi" w:hAnsiTheme="minorHAnsi" w:cstheme="minorHAnsi"/>
          <w:lang w:val="pt-BR"/>
        </w:rPr>
        <w:t>um reforma estética</w:t>
      </w:r>
      <w:proofErr w:type="gramEnd"/>
      <w:r w:rsidRPr="00375795">
        <w:rPr>
          <w:rFonts w:asciiTheme="minorHAnsi" w:hAnsiTheme="minorHAnsi" w:cstheme="minorHAnsi"/>
          <w:lang w:val="pt-BR"/>
        </w:rPr>
        <w:t xml:space="preserve"> no interior dos carros. Os sistemas presentes nos trens não sofreram mudanças significativas para serem tidas como uma reforma completa.</w:t>
      </w:r>
    </w:p>
    <w:p w:rsidR="00375795" w:rsidRPr="00375795" w:rsidRDefault="00375795" w:rsidP="00375795">
      <w:pPr>
        <w:jc w:val="both"/>
        <w:rPr>
          <w:rFonts w:asciiTheme="minorHAnsi" w:hAnsiTheme="minorHAnsi" w:cstheme="minorHAnsi"/>
          <w:lang w:val="pt-BR"/>
        </w:rPr>
      </w:pPr>
      <w:r w:rsidRPr="00375795">
        <w:rPr>
          <w:rFonts w:asciiTheme="minorHAnsi" w:hAnsiTheme="minorHAnsi" w:cstheme="minorHAnsi"/>
          <w:lang w:val="pt-BR"/>
        </w:rPr>
        <w:t xml:space="preserve">Adicionado </w:t>
      </w:r>
      <w:proofErr w:type="gramStart"/>
      <w:r w:rsidRPr="00375795">
        <w:rPr>
          <w:rFonts w:asciiTheme="minorHAnsi" w:hAnsiTheme="minorHAnsi" w:cstheme="minorHAnsi"/>
          <w:lang w:val="pt-BR"/>
        </w:rPr>
        <w:t>à</w:t>
      </w:r>
      <w:proofErr w:type="gramEnd"/>
      <w:r w:rsidRPr="00375795">
        <w:rPr>
          <w:rFonts w:asciiTheme="minorHAnsi" w:hAnsiTheme="minorHAnsi" w:cstheme="minorHAnsi"/>
          <w:lang w:val="pt-BR"/>
        </w:rPr>
        <w:t xml:space="preserve"> isso, não utilizamos nem carros e nem sistemas obtidos de outros operadores.</w:t>
      </w:r>
    </w:p>
    <w:p w:rsidR="00375795" w:rsidRPr="00375795" w:rsidRDefault="00375795" w:rsidP="00713A35">
      <w:pPr>
        <w:rPr>
          <w:rFonts w:asciiTheme="minorHAnsi" w:hAnsiTheme="minorHAnsi" w:cstheme="minorHAnsi"/>
          <w:b/>
          <w:lang w:val="pt-BR"/>
        </w:rPr>
      </w:pPr>
    </w:p>
    <w:p w:rsidR="00713A35" w:rsidRPr="00375795" w:rsidRDefault="00713A35" w:rsidP="00713A35">
      <w:pPr>
        <w:rPr>
          <w:rFonts w:asciiTheme="minorHAnsi" w:hAnsiTheme="minorHAnsi" w:cstheme="minorHAnsi"/>
          <w:b/>
          <w:lang w:val="pt-BR"/>
        </w:rPr>
      </w:pPr>
      <w:r w:rsidRPr="00375795">
        <w:rPr>
          <w:rFonts w:asciiTheme="minorHAnsi" w:hAnsiTheme="minorHAnsi" w:cstheme="minorHAnsi"/>
          <w:b/>
          <w:lang w:val="pt-BR"/>
        </w:rPr>
        <w:t>Resposta: CPTM Brasil</w:t>
      </w:r>
    </w:p>
    <w:p w:rsidR="00713A35" w:rsidRPr="00375795" w:rsidRDefault="00713A35" w:rsidP="00713A35">
      <w:pPr>
        <w:rPr>
          <w:rFonts w:asciiTheme="minorHAnsi" w:hAnsiTheme="minorHAnsi" w:cstheme="minorHAnsi"/>
          <w:lang w:val="pt-BR"/>
        </w:rPr>
      </w:pPr>
    </w:p>
    <w:p w:rsidR="00713A35" w:rsidRPr="00375795" w:rsidRDefault="00713A35" w:rsidP="00713A35">
      <w:pPr>
        <w:jc w:val="both"/>
        <w:rPr>
          <w:rFonts w:asciiTheme="minorHAnsi" w:hAnsiTheme="minorHAnsi" w:cstheme="minorHAnsi"/>
          <w:lang w:val="pt-BR"/>
        </w:rPr>
      </w:pPr>
      <w:r w:rsidRPr="00375795">
        <w:rPr>
          <w:rFonts w:asciiTheme="minorHAnsi" w:hAnsiTheme="minorHAnsi" w:cstheme="minorHAnsi"/>
          <w:lang w:val="pt-BR"/>
        </w:rPr>
        <w:t xml:space="preserve">Eu não recebi essa consulta sobre a utilização de usados trens europeus na América Latina. </w:t>
      </w:r>
    </w:p>
    <w:p w:rsidR="00713A35" w:rsidRPr="00375795" w:rsidRDefault="00713A35" w:rsidP="00713A35">
      <w:pPr>
        <w:jc w:val="both"/>
        <w:rPr>
          <w:rFonts w:asciiTheme="minorHAnsi" w:hAnsiTheme="minorHAnsi" w:cstheme="minorHAnsi"/>
          <w:lang w:val="pt-BR"/>
        </w:rPr>
      </w:pPr>
    </w:p>
    <w:p w:rsidR="00713A35" w:rsidRPr="00375795" w:rsidRDefault="00713A35" w:rsidP="00713A35">
      <w:pPr>
        <w:jc w:val="both"/>
        <w:rPr>
          <w:rFonts w:asciiTheme="minorHAnsi" w:hAnsiTheme="minorHAnsi" w:cstheme="minorHAnsi"/>
          <w:lang w:val="pt-BR"/>
        </w:rPr>
      </w:pPr>
      <w:r w:rsidRPr="00375795">
        <w:rPr>
          <w:rFonts w:asciiTheme="minorHAnsi" w:hAnsiTheme="minorHAnsi" w:cstheme="minorHAnsi"/>
          <w:lang w:val="pt-BR"/>
        </w:rPr>
        <w:t xml:space="preserve">No caso da CPTM, em 1997 a CPTM negociou a compra de 24 trens de 6 carros da </w:t>
      </w:r>
      <w:proofErr w:type="spellStart"/>
      <w:r w:rsidRPr="00375795">
        <w:rPr>
          <w:rFonts w:asciiTheme="minorHAnsi" w:hAnsiTheme="minorHAnsi" w:cstheme="minorHAnsi"/>
          <w:lang w:val="pt-BR"/>
        </w:rPr>
        <w:t>Renfe</w:t>
      </w:r>
      <w:proofErr w:type="spellEnd"/>
      <w:r w:rsidRPr="00375795">
        <w:rPr>
          <w:rFonts w:asciiTheme="minorHAnsi" w:hAnsiTheme="minorHAnsi" w:cstheme="minorHAnsi"/>
          <w:lang w:val="pt-BR"/>
        </w:rPr>
        <w:t xml:space="preserve"> – Espanha, modernizados e adaptados para as condições do Brasil. Os trens foram entregues em 1988 e até hoje operam na Linha 10 – Turquesa. Os trens, fabricados originalmente em 1974 pela CAF, possuem hoje 45 anos, sendo mais de 20 em operação na CPTM. Os trens da série 2100 cumpriram um papel importante na requalificação operacional da CPTM e hoje estão no final de vida útil. Na minha opinião foi uma experiência válida considerando o prazo de entrega dos trens reformados, num momento de necessidade da Empresa.</w:t>
      </w:r>
    </w:p>
    <w:p w:rsidR="00713A35" w:rsidRPr="00375795" w:rsidRDefault="00713A35" w:rsidP="00713A35">
      <w:pPr>
        <w:jc w:val="both"/>
        <w:rPr>
          <w:rFonts w:asciiTheme="minorHAnsi" w:hAnsiTheme="minorHAnsi" w:cstheme="minorHAnsi"/>
          <w:lang w:val="pt-BR"/>
        </w:rPr>
      </w:pPr>
    </w:p>
    <w:p w:rsidR="00713A35" w:rsidRPr="00375795" w:rsidRDefault="00713A35" w:rsidP="00713A35">
      <w:pPr>
        <w:jc w:val="both"/>
        <w:rPr>
          <w:rFonts w:asciiTheme="minorHAnsi" w:hAnsiTheme="minorHAnsi" w:cstheme="minorHAnsi"/>
          <w:lang w:val="pt-BR"/>
        </w:rPr>
      </w:pPr>
      <w:r w:rsidRPr="00375795">
        <w:rPr>
          <w:rFonts w:asciiTheme="minorHAnsi" w:hAnsiTheme="minorHAnsi" w:cstheme="minorHAnsi"/>
          <w:lang w:val="pt-BR"/>
        </w:rPr>
        <w:t xml:space="preserve">Quanto sua visita vou conversar com o Wilson </w:t>
      </w:r>
      <w:proofErr w:type="spellStart"/>
      <w:r w:rsidRPr="00375795">
        <w:rPr>
          <w:rFonts w:asciiTheme="minorHAnsi" w:hAnsiTheme="minorHAnsi" w:cstheme="minorHAnsi"/>
          <w:lang w:val="pt-BR"/>
        </w:rPr>
        <w:t>Nagy</w:t>
      </w:r>
      <w:proofErr w:type="spellEnd"/>
      <w:r w:rsidRPr="00375795">
        <w:rPr>
          <w:rFonts w:asciiTheme="minorHAnsi" w:hAnsiTheme="minorHAnsi" w:cstheme="minorHAnsi"/>
          <w:lang w:val="pt-BR"/>
        </w:rPr>
        <w:t>, mas creio que não haverá problema.</w:t>
      </w:r>
    </w:p>
    <w:p w:rsidR="00713A35" w:rsidRPr="00375795" w:rsidRDefault="00713A35" w:rsidP="00713A35">
      <w:pPr>
        <w:jc w:val="both"/>
        <w:rPr>
          <w:rFonts w:asciiTheme="minorHAnsi" w:hAnsiTheme="minorHAnsi" w:cstheme="minorHAnsi"/>
          <w:lang w:val="pt-BR"/>
        </w:rPr>
      </w:pPr>
    </w:p>
    <w:p w:rsidR="00713A35" w:rsidRPr="00375795" w:rsidRDefault="00713A35" w:rsidP="00713A35">
      <w:pPr>
        <w:jc w:val="both"/>
        <w:rPr>
          <w:rFonts w:asciiTheme="minorHAnsi" w:hAnsiTheme="minorHAnsi" w:cstheme="minorHAnsi"/>
          <w:lang w:val="pt-BR"/>
        </w:rPr>
      </w:pPr>
      <w:r w:rsidRPr="00375795">
        <w:rPr>
          <w:rFonts w:asciiTheme="minorHAnsi" w:hAnsiTheme="minorHAnsi" w:cstheme="minorHAnsi"/>
          <w:lang w:val="pt-BR"/>
        </w:rPr>
        <w:t>Ainda não foi possível conversar com o Wilson sobre os assuntos da Alamys. A situação aqui na CPTM está bastante complicada para os gestores anteriores e muitas posições foram mudadas e muitos colegas demitidos e ele está bastante ocupado com essas alterações.</w:t>
      </w:r>
    </w:p>
    <w:p w:rsidR="00524604" w:rsidRPr="00375795" w:rsidRDefault="00524604">
      <w:pPr>
        <w:rPr>
          <w:rFonts w:asciiTheme="minorHAnsi" w:hAnsiTheme="minorHAnsi" w:cstheme="minorHAnsi"/>
          <w:lang w:val="pt-BR"/>
        </w:rPr>
      </w:pPr>
    </w:p>
    <w:p w:rsidR="00375795" w:rsidRPr="00375795" w:rsidRDefault="00375795" w:rsidP="00375795">
      <w:pPr>
        <w:rPr>
          <w:rFonts w:asciiTheme="minorHAnsi" w:hAnsiTheme="minorHAnsi" w:cstheme="minorHAnsi"/>
          <w:b/>
          <w:lang w:val="pt-BR"/>
        </w:rPr>
      </w:pPr>
      <w:r w:rsidRPr="00375795">
        <w:rPr>
          <w:rFonts w:asciiTheme="minorHAnsi" w:hAnsiTheme="minorHAnsi" w:cstheme="minorHAnsi"/>
          <w:b/>
          <w:lang w:val="pt-BR"/>
        </w:rPr>
        <w:t>Resposta: Metro São Paulo</w:t>
      </w:r>
    </w:p>
    <w:p w:rsidR="00375795" w:rsidRPr="00375795" w:rsidRDefault="00375795" w:rsidP="00375795">
      <w:pPr>
        <w:rPr>
          <w:rFonts w:asciiTheme="minorHAnsi" w:hAnsiTheme="minorHAnsi" w:cstheme="minorHAnsi"/>
          <w:b/>
          <w:lang w:val="pt-BR"/>
        </w:rPr>
      </w:pPr>
    </w:p>
    <w:p w:rsidR="00375795" w:rsidRPr="00375795" w:rsidRDefault="00375795" w:rsidP="00375795">
      <w:pPr>
        <w:pStyle w:val="Prrafodelista"/>
        <w:numPr>
          <w:ilvl w:val="0"/>
          <w:numId w:val="6"/>
        </w:numPr>
        <w:rPr>
          <w:rFonts w:asciiTheme="minorHAnsi" w:hAnsiTheme="minorHAnsi" w:cstheme="minorHAnsi"/>
          <w:lang w:val="pt-BR"/>
        </w:rPr>
      </w:pPr>
      <w:r w:rsidRPr="00375795">
        <w:rPr>
          <w:rFonts w:asciiTheme="minorHAnsi" w:hAnsiTheme="minorHAnsi" w:cstheme="minorHAnsi"/>
          <w:lang w:val="pt-BR"/>
        </w:rPr>
        <w:t xml:space="preserve">O seu Metrô contratou a reforma de vagões usados ou previamente utilizados por outro Metrô? </w:t>
      </w:r>
    </w:p>
    <w:p w:rsidR="00375795" w:rsidRPr="00375795" w:rsidRDefault="00375795" w:rsidP="00375795">
      <w:pPr>
        <w:ind w:left="1080"/>
        <w:rPr>
          <w:rFonts w:asciiTheme="minorHAnsi" w:hAnsiTheme="minorHAnsi" w:cstheme="minorHAnsi"/>
          <w:lang w:val="pt-BR"/>
        </w:rPr>
      </w:pPr>
      <w:r w:rsidRPr="00375795">
        <w:rPr>
          <w:rFonts w:asciiTheme="minorHAnsi" w:hAnsiTheme="minorHAnsi" w:cstheme="minorHAnsi"/>
          <w:lang w:val="pt-BR"/>
        </w:rPr>
        <w:t xml:space="preserve">Sim, o MSP contratou a modernização de 3 frotas de trens de 6 carros, o qual incluiu, entre outras: alteração do Layout dos carros, implantação de Ar Condicionado, mudança do sistema de tração de CC para CA, implantação de </w:t>
      </w:r>
      <w:proofErr w:type="spellStart"/>
      <w:r w:rsidRPr="00375795">
        <w:rPr>
          <w:rFonts w:asciiTheme="minorHAnsi" w:hAnsiTheme="minorHAnsi" w:cstheme="minorHAnsi"/>
          <w:lang w:val="pt-BR"/>
        </w:rPr>
        <w:t>camaras</w:t>
      </w:r>
      <w:proofErr w:type="spellEnd"/>
      <w:r w:rsidRPr="00375795">
        <w:rPr>
          <w:rFonts w:asciiTheme="minorHAnsi" w:hAnsiTheme="minorHAnsi" w:cstheme="minorHAnsi"/>
          <w:lang w:val="pt-BR"/>
        </w:rPr>
        <w:t xml:space="preserve"> internas aos carros, indicadores de </w:t>
      </w:r>
      <w:proofErr w:type="gramStart"/>
      <w:r w:rsidRPr="00375795">
        <w:rPr>
          <w:rFonts w:asciiTheme="minorHAnsi" w:hAnsiTheme="minorHAnsi" w:cstheme="minorHAnsi"/>
          <w:lang w:val="pt-BR"/>
        </w:rPr>
        <w:t>destino, etc.</w:t>
      </w:r>
      <w:proofErr w:type="gramEnd"/>
      <w:r w:rsidRPr="00375795">
        <w:rPr>
          <w:rFonts w:asciiTheme="minorHAnsi" w:hAnsiTheme="minorHAnsi" w:cstheme="minorHAnsi"/>
          <w:lang w:val="pt-BR"/>
        </w:rPr>
        <w:t xml:space="preserve"> </w:t>
      </w:r>
    </w:p>
    <w:p w:rsidR="00375795" w:rsidRPr="00375795" w:rsidRDefault="00375795" w:rsidP="00375795">
      <w:pPr>
        <w:pStyle w:val="Prrafodelista"/>
        <w:numPr>
          <w:ilvl w:val="0"/>
          <w:numId w:val="6"/>
        </w:numPr>
        <w:rPr>
          <w:rFonts w:asciiTheme="minorHAnsi" w:hAnsiTheme="minorHAnsi" w:cstheme="minorHAnsi"/>
          <w:lang w:val="pt-BR"/>
        </w:rPr>
      </w:pPr>
      <w:r w:rsidRPr="00375795">
        <w:rPr>
          <w:rFonts w:asciiTheme="minorHAnsi" w:hAnsiTheme="minorHAnsi" w:cstheme="minorHAnsi"/>
          <w:lang w:val="pt-BR"/>
        </w:rPr>
        <w:t xml:space="preserve">Se sua resposta n° 1 for sim: Qual é o tamanho do lote de vagões que foram feitos ou estão sendo renovados? </w:t>
      </w:r>
    </w:p>
    <w:p w:rsidR="00375795" w:rsidRPr="00375795" w:rsidRDefault="00375795" w:rsidP="00375795">
      <w:pPr>
        <w:ind w:left="1080"/>
        <w:rPr>
          <w:rFonts w:asciiTheme="minorHAnsi" w:hAnsiTheme="minorHAnsi" w:cstheme="minorHAnsi"/>
          <w:lang w:val="pt-BR"/>
        </w:rPr>
      </w:pPr>
      <w:r w:rsidRPr="00375795">
        <w:rPr>
          <w:rFonts w:asciiTheme="minorHAnsi" w:hAnsiTheme="minorHAnsi" w:cstheme="minorHAnsi"/>
          <w:lang w:val="pt-BR"/>
        </w:rPr>
        <w:t xml:space="preserve">Foram modernizados 98 trens, em um total de 588 carros. Lembrando que no MSP todos os eixos são motorizados. </w:t>
      </w:r>
    </w:p>
    <w:p w:rsidR="00375795" w:rsidRPr="00375795" w:rsidRDefault="00375795" w:rsidP="00375795">
      <w:pPr>
        <w:pStyle w:val="Prrafodelista"/>
        <w:numPr>
          <w:ilvl w:val="0"/>
          <w:numId w:val="6"/>
        </w:numPr>
        <w:rPr>
          <w:rFonts w:asciiTheme="minorHAnsi" w:hAnsiTheme="minorHAnsi" w:cstheme="minorHAnsi"/>
          <w:lang w:val="pt-BR"/>
        </w:rPr>
      </w:pPr>
      <w:r w:rsidRPr="00375795">
        <w:rPr>
          <w:rFonts w:asciiTheme="minorHAnsi" w:hAnsiTheme="minorHAnsi" w:cstheme="minorHAnsi"/>
          <w:lang w:val="pt-BR"/>
        </w:rPr>
        <w:t xml:space="preserve">Se sua resposta n° 1 for sim: Em que ano foi contratada a renovação? </w:t>
      </w:r>
    </w:p>
    <w:p w:rsidR="00375795" w:rsidRPr="00375795" w:rsidRDefault="00375795" w:rsidP="00375795">
      <w:pPr>
        <w:ind w:left="1080"/>
        <w:rPr>
          <w:rFonts w:asciiTheme="minorHAnsi" w:hAnsiTheme="minorHAnsi" w:cstheme="minorHAnsi"/>
          <w:lang w:val="pt-BR"/>
        </w:rPr>
      </w:pPr>
      <w:r w:rsidRPr="00375795">
        <w:rPr>
          <w:rFonts w:asciiTheme="minorHAnsi" w:hAnsiTheme="minorHAnsi" w:cstheme="minorHAnsi"/>
          <w:lang w:val="pt-BR"/>
        </w:rPr>
        <w:t xml:space="preserve">As modernizações foram contratadas em 2008 e terminaram em 2018. </w:t>
      </w:r>
    </w:p>
    <w:p w:rsidR="00375795" w:rsidRPr="00375795" w:rsidRDefault="00375795">
      <w:pPr>
        <w:rPr>
          <w:rFonts w:asciiTheme="minorHAnsi" w:hAnsiTheme="minorHAnsi" w:cstheme="minorHAnsi"/>
          <w:lang w:val="pt-BR"/>
        </w:rPr>
      </w:pPr>
    </w:p>
    <w:p w:rsidR="00375795" w:rsidRPr="00375795" w:rsidRDefault="00375795" w:rsidP="00375795">
      <w:pPr>
        <w:rPr>
          <w:rFonts w:asciiTheme="minorHAnsi" w:hAnsiTheme="minorHAnsi" w:cstheme="minorHAnsi"/>
          <w:b/>
        </w:rPr>
      </w:pPr>
      <w:r w:rsidRPr="00375795">
        <w:rPr>
          <w:rFonts w:asciiTheme="minorHAnsi" w:hAnsiTheme="minorHAnsi" w:cstheme="minorHAnsi"/>
          <w:b/>
        </w:rPr>
        <w:t>Respuesta</w:t>
      </w:r>
      <w:r w:rsidRPr="00375795">
        <w:rPr>
          <w:rFonts w:asciiTheme="minorHAnsi" w:hAnsiTheme="minorHAnsi" w:cstheme="minorHAnsi"/>
          <w:b/>
        </w:rPr>
        <w:t>: Subterráneos de Buenos Aires</w:t>
      </w:r>
    </w:p>
    <w:p w:rsidR="00375795" w:rsidRPr="00375795" w:rsidRDefault="00375795" w:rsidP="00375795">
      <w:pPr>
        <w:rPr>
          <w:rFonts w:asciiTheme="minorHAnsi" w:hAnsiTheme="minorHAnsi" w:cstheme="minorHAnsi"/>
          <w:b/>
        </w:rPr>
      </w:pPr>
    </w:p>
    <w:p w:rsidR="00375795" w:rsidRPr="00375795" w:rsidRDefault="00375795" w:rsidP="00375795">
      <w:pPr>
        <w:jc w:val="both"/>
        <w:rPr>
          <w:rFonts w:asciiTheme="minorHAnsi" w:hAnsiTheme="minorHAnsi" w:cstheme="minorHAnsi"/>
          <w:lang w:val="es-AR"/>
        </w:rPr>
      </w:pPr>
      <w:r w:rsidRPr="00375795">
        <w:rPr>
          <w:rFonts w:asciiTheme="minorHAnsi" w:hAnsiTheme="minorHAnsi" w:cstheme="minorHAnsi"/>
          <w:lang w:val="es-AR"/>
        </w:rPr>
        <w:t>Flota Alstom 100:</w:t>
      </w:r>
    </w:p>
    <w:p w:rsidR="00375795" w:rsidRPr="00375795" w:rsidRDefault="00375795" w:rsidP="00375795">
      <w:pPr>
        <w:pStyle w:val="Prrafodelista"/>
        <w:ind w:hanging="360"/>
        <w:jc w:val="both"/>
        <w:rPr>
          <w:rFonts w:asciiTheme="minorHAnsi" w:hAnsiTheme="minorHAnsi" w:cstheme="minorHAnsi"/>
          <w:lang w:val="es-AR"/>
        </w:rPr>
      </w:pPr>
      <w:r w:rsidRPr="00375795">
        <w:rPr>
          <w:rFonts w:asciiTheme="minorHAnsi" w:hAnsiTheme="minorHAnsi" w:cstheme="minorHAnsi"/>
        </w:rPr>
        <w:t xml:space="preserve">1.      Ha contratado su </w:t>
      </w:r>
      <w:proofErr w:type="gramStart"/>
      <w:r w:rsidRPr="00375795">
        <w:rPr>
          <w:rFonts w:asciiTheme="minorHAnsi" w:hAnsiTheme="minorHAnsi" w:cstheme="minorHAnsi"/>
        </w:rPr>
        <w:t>Metro  la</w:t>
      </w:r>
      <w:proofErr w:type="gramEnd"/>
      <w:r w:rsidRPr="00375795">
        <w:rPr>
          <w:rFonts w:asciiTheme="minorHAnsi" w:hAnsiTheme="minorHAnsi" w:cstheme="minorHAnsi"/>
        </w:rPr>
        <w:t xml:space="preserve"> </w:t>
      </w:r>
      <w:proofErr w:type="spellStart"/>
      <w:r w:rsidRPr="00375795">
        <w:rPr>
          <w:rFonts w:asciiTheme="minorHAnsi" w:hAnsiTheme="minorHAnsi" w:cstheme="minorHAnsi"/>
        </w:rPr>
        <w:t>re-manufactura</w:t>
      </w:r>
      <w:proofErr w:type="spellEnd"/>
      <w:r w:rsidRPr="00375795">
        <w:rPr>
          <w:rFonts w:asciiTheme="minorHAnsi" w:hAnsiTheme="minorHAnsi" w:cstheme="minorHAnsi"/>
        </w:rPr>
        <w:t xml:space="preserve"> de vagones usados propios o usados previamente por otro Metro? Para propios, Reparación General, se le agregó equipo de Aire Acondicionado y cambio de convertidor auxiliar.</w:t>
      </w:r>
    </w:p>
    <w:p w:rsidR="00375795" w:rsidRPr="00375795" w:rsidRDefault="00375795" w:rsidP="00375795">
      <w:pPr>
        <w:pStyle w:val="m-6032011231318211811msolistparagraph0"/>
        <w:ind w:left="720" w:hanging="360"/>
        <w:jc w:val="both"/>
        <w:rPr>
          <w:rFonts w:asciiTheme="minorHAnsi" w:hAnsiTheme="minorHAnsi" w:cstheme="minorHAnsi"/>
          <w:sz w:val="22"/>
          <w:szCs w:val="22"/>
          <w:lang w:val="es-AR"/>
        </w:rPr>
      </w:pPr>
      <w:r w:rsidRPr="00375795">
        <w:rPr>
          <w:rFonts w:asciiTheme="minorHAnsi" w:hAnsiTheme="minorHAnsi" w:cstheme="minorHAnsi"/>
          <w:sz w:val="22"/>
          <w:szCs w:val="22"/>
        </w:rPr>
        <w:t xml:space="preserve">2.      Si su respuesta </w:t>
      </w:r>
      <w:proofErr w:type="spellStart"/>
      <w:r w:rsidRPr="00375795">
        <w:rPr>
          <w:rFonts w:asciiTheme="minorHAnsi" w:hAnsiTheme="minorHAnsi" w:cstheme="minorHAnsi"/>
          <w:sz w:val="22"/>
          <w:szCs w:val="22"/>
        </w:rPr>
        <w:t>n°</w:t>
      </w:r>
      <w:proofErr w:type="spellEnd"/>
      <w:r w:rsidRPr="00375795">
        <w:rPr>
          <w:rFonts w:asciiTheme="minorHAnsi" w:hAnsiTheme="minorHAnsi" w:cstheme="minorHAnsi"/>
          <w:sz w:val="22"/>
          <w:szCs w:val="22"/>
        </w:rPr>
        <w:t xml:space="preserve"> 1 es sí: ¿De qué tamaño es el lote de vagones a los que se les ha realizado o se les está realizando la </w:t>
      </w:r>
      <w:proofErr w:type="spellStart"/>
      <w:r w:rsidRPr="00375795">
        <w:rPr>
          <w:rFonts w:asciiTheme="minorHAnsi" w:hAnsiTheme="minorHAnsi" w:cstheme="minorHAnsi"/>
          <w:sz w:val="22"/>
          <w:szCs w:val="22"/>
        </w:rPr>
        <w:t>re-manufactura</w:t>
      </w:r>
      <w:proofErr w:type="spellEnd"/>
      <w:r w:rsidRPr="00375795">
        <w:rPr>
          <w:rFonts w:asciiTheme="minorHAnsi" w:hAnsiTheme="minorHAnsi" w:cstheme="minorHAnsi"/>
          <w:sz w:val="22"/>
          <w:szCs w:val="22"/>
        </w:rPr>
        <w:t>? Hasta ahora 59 coches</w:t>
      </w:r>
    </w:p>
    <w:p w:rsidR="00375795" w:rsidRPr="00375795" w:rsidRDefault="00375795" w:rsidP="00375795">
      <w:pPr>
        <w:pStyle w:val="m-6032011231318211811msolistparagraph0"/>
        <w:ind w:left="720" w:hanging="360"/>
        <w:jc w:val="both"/>
        <w:rPr>
          <w:rFonts w:asciiTheme="minorHAnsi" w:hAnsiTheme="minorHAnsi" w:cstheme="minorHAnsi"/>
          <w:sz w:val="22"/>
          <w:szCs w:val="22"/>
        </w:rPr>
      </w:pPr>
      <w:r w:rsidRPr="00375795">
        <w:rPr>
          <w:rFonts w:asciiTheme="minorHAnsi" w:hAnsiTheme="minorHAnsi" w:cstheme="minorHAnsi"/>
          <w:sz w:val="22"/>
          <w:szCs w:val="22"/>
        </w:rPr>
        <w:t xml:space="preserve">3.      Si su respuesta </w:t>
      </w:r>
      <w:proofErr w:type="spellStart"/>
      <w:r w:rsidRPr="00375795">
        <w:rPr>
          <w:rFonts w:asciiTheme="minorHAnsi" w:hAnsiTheme="minorHAnsi" w:cstheme="minorHAnsi"/>
          <w:sz w:val="22"/>
          <w:szCs w:val="22"/>
        </w:rPr>
        <w:t>n°</w:t>
      </w:r>
      <w:proofErr w:type="spellEnd"/>
      <w:r w:rsidRPr="00375795">
        <w:rPr>
          <w:rFonts w:asciiTheme="minorHAnsi" w:hAnsiTheme="minorHAnsi" w:cstheme="minorHAnsi"/>
          <w:sz w:val="22"/>
          <w:szCs w:val="22"/>
        </w:rPr>
        <w:t xml:space="preserve"> 1 es sí: ¿En qué año se contrató la </w:t>
      </w:r>
      <w:proofErr w:type="spellStart"/>
      <w:r w:rsidRPr="00375795">
        <w:rPr>
          <w:rFonts w:asciiTheme="minorHAnsi" w:hAnsiTheme="minorHAnsi" w:cstheme="minorHAnsi"/>
          <w:sz w:val="22"/>
          <w:szCs w:val="22"/>
        </w:rPr>
        <w:t>re-manufactura</w:t>
      </w:r>
      <w:proofErr w:type="spellEnd"/>
      <w:r w:rsidRPr="00375795">
        <w:rPr>
          <w:rFonts w:asciiTheme="minorHAnsi" w:hAnsiTheme="minorHAnsi" w:cstheme="minorHAnsi"/>
          <w:sz w:val="22"/>
          <w:szCs w:val="22"/>
        </w:rPr>
        <w:t>? 2013</w:t>
      </w:r>
    </w:p>
    <w:p w:rsidR="00375795" w:rsidRPr="00375795" w:rsidRDefault="00375795" w:rsidP="00375795">
      <w:pPr>
        <w:rPr>
          <w:rFonts w:asciiTheme="minorHAnsi" w:hAnsiTheme="minorHAnsi" w:cstheme="minorHAnsi"/>
          <w:b/>
        </w:rPr>
      </w:pPr>
      <w:r w:rsidRPr="00375795">
        <w:rPr>
          <w:rFonts w:asciiTheme="minorHAnsi" w:hAnsiTheme="minorHAnsi" w:cstheme="minorHAnsi"/>
          <w:b/>
        </w:rPr>
        <w:t>Respuesta de: TMB (Barcelona)</w:t>
      </w:r>
    </w:p>
    <w:p w:rsidR="00375795" w:rsidRPr="00375795" w:rsidRDefault="00375795" w:rsidP="00375795">
      <w:pPr>
        <w:jc w:val="both"/>
        <w:rPr>
          <w:rFonts w:asciiTheme="minorHAnsi" w:hAnsiTheme="minorHAnsi" w:cstheme="minorHAnsi"/>
          <w:lang w:val="es-ES"/>
        </w:rPr>
      </w:pPr>
      <w:r w:rsidRPr="00375795">
        <w:rPr>
          <w:rFonts w:asciiTheme="minorHAnsi" w:hAnsiTheme="minorHAnsi" w:cstheme="minorHAnsi"/>
          <w:lang w:val="es-ES"/>
        </w:rPr>
        <w:t>Datos del número de trenes remodelados por año para contestar a la pregunta del Metro de Monterrey en ALAMYS:</w:t>
      </w:r>
    </w:p>
    <w:p w:rsidR="00375795" w:rsidRPr="00375795" w:rsidRDefault="00375795" w:rsidP="00375795">
      <w:pPr>
        <w:ind w:left="360"/>
        <w:jc w:val="both"/>
        <w:rPr>
          <w:rFonts w:asciiTheme="minorHAnsi" w:hAnsiTheme="minorHAnsi" w:cstheme="minorHAnsi"/>
          <w:lang w:val="es-ES"/>
        </w:rPr>
      </w:pPr>
      <w:r w:rsidRPr="00375795">
        <w:rPr>
          <w:rFonts w:asciiTheme="minorHAnsi" w:hAnsiTheme="minorHAnsi" w:cstheme="minorHAnsi"/>
          <w:b/>
          <w:bCs/>
          <w:lang w:val="es-ES"/>
        </w:rPr>
        <w:t>Trenes Serie 2000 (6 unidades remodeladas)</w:t>
      </w:r>
    </w:p>
    <w:p w:rsidR="00375795" w:rsidRPr="00375795" w:rsidRDefault="00375795" w:rsidP="00375795">
      <w:pPr>
        <w:pStyle w:val="Prrafodelista"/>
        <w:numPr>
          <w:ilvl w:val="0"/>
          <w:numId w:val="7"/>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2015: 1 unidad</w:t>
      </w:r>
    </w:p>
    <w:p w:rsidR="00375795" w:rsidRPr="00375795" w:rsidRDefault="00375795" w:rsidP="00375795">
      <w:pPr>
        <w:pStyle w:val="Prrafodelista"/>
        <w:numPr>
          <w:ilvl w:val="0"/>
          <w:numId w:val="7"/>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2016: 3 unidades</w:t>
      </w:r>
    </w:p>
    <w:p w:rsidR="00375795" w:rsidRPr="00375795" w:rsidRDefault="00375795" w:rsidP="00375795">
      <w:pPr>
        <w:pStyle w:val="Prrafodelista"/>
        <w:numPr>
          <w:ilvl w:val="0"/>
          <w:numId w:val="7"/>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2017: 2 unidades</w:t>
      </w:r>
    </w:p>
    <w:p w:rsidR="00375795" w:rsidRPr="00375795" w:rsidRDefault="00375795" w:rsidP="00375795">
      <w:pPr>
        <w:pStyle w:val="Prrafodelista"/>
        <w:ind w:left="1080"/>
        <w:jc w:val="both"/>
        <w:rPr>
          <w:rFonts w:asciiTheme="minorHAnsi" w:hAnsiTheme="minorHAnsi" w:cstheme="minorHAnsi"/>
          <w:lang w:val="es-ES"/>
        </w:rPr>
      </w:pPr>
    </w:p>
    <w:p w:rsidR="00375795" w:rsidRPr="00375795" w:rsidRDefault="00375795" w:rsidP="00375795">
      <w:pPr>
        <w:ind w:left="360"/>
        <w:jc w:val="both"/>
        <w:rPr>
          <w:rFonts w:asciiTheme="minorHAnsi" w:hAnsiTheme="minorHAnsi" w:cstheme="minorHAnsi"/>
          <w:b/>
          <w:bCs/>
          <w:lang w:val="es-ES"/>
        </w:rPr>
      </w:pPr>
      <w:r w:rsidRPr="00375795">
        <w:rPr>
          <w:rFonts w:asciiTheme="minorHAnsi" w:hAnsiTheme="minorHAnsi" w:cstheme="minorHAnsi"/>
          <w:b/>
          <w:bCs/>
          <w:lang w:val="es-ES"/>
        </w:rPr>
        <w:t>Trenes Serie 3000 (18 unidades remodeladas)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2007: 3 unidades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2008: 4 unidades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2009: 5 unidades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2010: 4 unidades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2011: 2 unidades</w:t>
      </w:r>
    </w:p>
    <w:p w:rsidR="00375795" w:rsidRPr="00375795" w:rsidRDefault="00375795" w:rsidP="00375795">
      <w:pPr>
        <w:pStyle w:val="Prrafodelista"/>
        <w:ind w:left="1080"/>
        <w:jc w:val="both"/>
        <w:rPr>
          <w:rFonts w:asciiTheme="minorHAnsi" w:hAnsiTheme="minorHAnsi" w:cstheme="minorHAnsi"/>
          <w:lang w:val="es-ES"/>
        </w:rPr>
      </w:pPr>
    </w:p>
    <w:p w:rsidR="00375795" w:rsidRPr="00375795" w:rsidRDefault="00375795" w:rsidP="00375795">
      <w:pPr>
        <w:ind w:left="360"/>
        <w:jc w:val="both"/>
        <w:rPr>
          <w:rFonts w:asciiTheme="minorHAnsi" w:hAnsiTheme="minorHAnsi" w:cstheme="minorHAnsi"/>
          <w:b/>
          <w:bCs/>
          <w:lang w:val="es-ES"/>
        </w:rPr>
      </w:pPr>
      <w:r w:rsidRPr="00375795">
        <w:rPr>
          <w:rFonts w:asciiTheme="minorHAnsi" w:hAnsiTheme="minorHAnsi" w:cstheme="minorHAnsi"/>
          <w:b/>
          <w:bCs/>
          <w:lang w:val="es-ES"/>
        </w:rPr>
        <w:t>Trenes Serie 4000 (24 unidades remodeladas)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2010: 9 unidades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2011: 9 unidades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2012: 5 unidades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2013: 1 unidad</w:t>
      </w:r>
    </w:p>
    <w:p w:rsidR="00375795" w:rsidRPr="00375795" w:rsidRDefault="00375795" w:rsidP="00375795">
      <w:pPr>
        <w:pStyle w:val="Prrafodelista"/>
        <w:ind w:left="1080"/>
        <w:jc w:val="both"/>
        <w:rPr>
          <w:rFonts w:asciiTheme="minorHAnsi" w:hAnsiTheme="minorHAnsi" w:cstheme="minorHAnsi"/>
          <w:lang w:val="es-ES"/>
        </w:rPr>
      </w:pPr>
    </w:p>
    <w:p w:rsidR="00375795" w:rsidRPr="00375795" w:rsidRDefault="00375795" w:rsidP="00375795">
      <w:pPr>
        <w:ind w:left="360"/>
        <w:jc w:val="both"/>
        <w:rPr>
          <w:rFonts w:asciiTheme="minorHAnsi" w:hAnsiTheme="minorHAnsi" w:cstheme="minorHAnsi"/>
          <w:lang w:val="es-ES"/>
        </w:rPr>
      </w:pPr>
      <w:r w:rsidRPr="00375795">
        <w:rPr>
          <w:rFonts w:asciiTheme="minorHAnsi" w:hAnsiTheme="minorHAnsi" w:cstheme="minorHAnsi"/>
          <w:b/>
          <w:bCs/>
          <w:lang w:val="es-ES"/>
        </w:rPr>
        <w:t>Trenes Serie 2100 (15 unidades remodeladas)</w:t>
      </w:r>
    </w:p>
    <w:p w:rsidR="00375795" w:rsidRPr="00375795" w:rsidRDefault="00375795" w:rsidP="00375795">
      <w:pPr>
        <w:pStyle w:val="Prrafodelista"/>
        <w:numPr>
          <w:ilvl w:val="0"/>
          <w:numId w:val="8"/>
        </w:numPr>
        <w:ind w:left="1080"/>
        <w:contextualSpacing w:val="0"/>
        <w:jc w:val="both"/>
        <w:rPr>
          <w:rFonts w:asciiTheme="minorHAnsi" w:hAnsiTheme="minorHAnsi" w:cstheme="minorHAnsi"/>
          <w:lang w:val="es-ES"/>
        </w:rPr>
      </w:pPr>
      <w:r w:rsidRPr="00375795">
        <w:rPr>
          <w:rFonts w:asciiTheme="minorHAnsi" w:hAnsiTheme="minorHAnsi" w:cstheme="minorHAnsi"/>
          <w:lang w:val="es-ES"/>
        </w:rPr>
        <w:t> En fase de adjudicación de proveedor</w:t>
      </w:r>
    </w:p>
    <w:p w:rsidR="00375795" w:rsidRPr="00375795" w:rsidRDefault="00375795" w:rsidP="00375795">
      <w:pPr>
        <w:jc w:val="both"/>
        <w:rPr>
          <w:rFonts w:asciiTheme="minorHAnsi" w:hAnsiTheme="minorHAnsi" w:cstheme="minorHAnsi"/>
          <w:lang w:val="es-ES"/>
        </w:rPr>
      </w:pPr>
      <w:r w:rsidRPr="00375795">
        <w:rPr>
          <w:rFonts w:asciiTheme="minorHAnsi" w:hAnsiTheme="minorHAnsi" w:cstheme="minorHAnsi"/>
          <w:lang w:val="es-ES"/>
        </w:rPr>
        <w:t> </w:t>
      </w:r>
    </w:p>
    <w:p w:rsidR="00375795" w:rsidRPr="00375795" w:rsidRDefault="00375795" w:rsidP="00375795">
      <w:pPr>
        <w:jc w:val="both"/>
        <w:rPr>
          <w:rFonts w:asciiTheme="minorHAnsi" w:hAnsiTheme="minorHAnsi" w:cstheme="minorHAnsi"/>
          <w:lang w:val="es-ES"/>
        </w:rPr>
      </w:pPr>
      <w:r w:rsidRPr="00375795">
        <w:rPr>
          <w:rFonts w:asciiTheme="minorHAnsi" w:hAnsiTheme="minorHAnsi" w:cstheme="minorHAnsi"/>
          <w:lang w:val="es-ES"/>
        </w:rPr>
        <w:t>Este proceso de remodelación se realiza siempre sobre nuestros propios trenes (no de terceros) una vez han alcanzado la mitad de su vida útil. Dicho proceso tiene como propósito alargar la vida útil de los mismos (unos 10 años más), consiguiendo así una mejoría de eficiencia económica al aumentar el periodo de amortización. Algunas de las acciones que se realizan en dicha remodelación, son:</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Sustitución de calderines de aire comprimido.</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Reparación y pintado de plancha y paneles interiores.</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Mejoras de estanqueidad del techo.</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Cambios interiorismo.</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Puesta a cero km. del sistema de puertas de pasaje.</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Implantación de videovigilancia</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Mejoras en la imagen del tren.</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 xml:space="preserve">Mejoras en la cabina de conducción (estanqueidad, </w:t>
      </w:r>
      <w:proofErr w:type="gramStart"/>
      <w:r w:rsidRPr="00375795">
        <w:rPr>
          <w:rFonts w:asciiTheme="minorHAnsi" w:hAnsiTheme="minorHAnsi" w:cstheme="minorHAnsi"/>
          <w:lang w:val="es-ES"/>
        </w:rPr>
        <w:t>ventilación,…</w:t>
      </w:r>
      <w:proofErr w:type="gramEnd"/>
      <w:r w:rsidRPr="00375795">
        <w:rPr>
          <w:rFonts w:asciiTheme="minorHAnsi" w:hAnsiTheme="minorHAnsi" w:cstheme="minorHAnsi"/>
          <w:lang w:val="es-ES"/>
        </w:rPr>
        <w:t>).</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Adaptación de zona PMR.</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Cambio de disposición de asientos transversal a disposición longitudinal.</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Paso de enganche entre unidades separadas a unidades unidas mediante pasillo.</w:t>
      </w:r>
    </w:p>
    <w:p w:rsidR="00375795" w:rsidRPr="00375795" w:rsidRDefault="00375795" w:rsidP="00375795">
      <w:pPr>
        <w:numPr>
          <w:ilvl w:val="0"/>
          <w:numId w:val="9"/>
        </w:numPr>
        <w:jc w:val="both"/>
        <w:rPr>
          <w:rFonts w:asciiTheme="minorHAnsi" w:hAnsiTheme="minorHAnsi" w:cstheme="minorHAnsi"/>
          <w:lang w:val="es-ES"/>
        </w:rPr>
      </w:pPr>
      <w:r w:rsidRPr="00375795">
        <w:rPr>
          <w:rFonts w:asciiTheme="minorHAnsi" w:hAnsiTheme="minorHAnsi" w:cstheme="minorHAnsi"/>
          <w:lang w:val="es-ES"/>
        </w:rPr>
        <w:t>Etc.</w:t>
      </w:r>
    </w:p>
    <w:p w:rsidR="00375795" w:rsidRPr="00375795" w:rsidRDefault="00375795" w:rsidP="00375795">
      <w:pPr>
        <w:rPr>
          <w:rFonts w:asciiTheme="minorHAnsi" w:hAnsiTheme="minorHAnsi" w:cstheme="minorHAnsi"/>
          <w:b/>
        </w:rPr>
      </w:pPr>
    </w:p>
    <w:p w:rsidR="00375795" w:rsidRPr="00375795" w:rsidRDefault="00375795">
      <w:pPr>
        <w:rPr>
          <w:rFonts w:asciiTheme="minorHAnsi" w:hAnsiTheme="minorHAnsi" w:cstheme="minorHAnsi"/>
          <w:lang w:val="pt-BR"/>
        </w:rPr>
      </w:pPr>
    </w:p>
    <w:sectPr w:rsidR="00375795" w:rsidRPr="003757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5B19"/>
    <w:multiLevelType w:val="hybridMultilevel"/>
    <w:tmpl w:val="0BE0CD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1C0073"/>
    <w:multiLevelType w:val="hybridMultilevel"/>
    <w:tmpl w:val="22B835DA"/>
    <w:lvl w:ilvl="0" w:tplc="E20EC10A">
      <w:start w:val="1"/>
      <w:numFmt w:val="decimal"/>
      <w:lvlText w:val="%1."/>
      <w:lvlJc w:val="left"/>
      <w:pPr>
        <w:ind w:left="972" w:hanging="612"/>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56B437C"/>
    <w:multiLevelType w:val="hybridMultilevel"/>
    <w:tmpl w:val="5F0CB99C"/>
    <w:lvl w:ilvl="0" w:tplc="12549F7A">
      <w:start w:val="1"/>
      <w:numFmt w:val="decimal"/>
      <w:lvlText w:val="%1."/>
      <w:lvlJc w:val="left"/>
      <w:pPr>
        <w:ind w:left="1188" w:hanging="828"/>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1456229"/>
    <w:multiLevelType w:val="hybridMultilevel"/>
    <w:tmpl w:val="27CE8AD4"/>
    <w:lvl w:ilvl="0" w:tplc="12549F7A">
      <w:start w:val="1"/>
      <w:numFmt w:val="decimal"/>
      <w:lvlText w:val="%1."/>
      <w:lvlJc w:val="left"/>
      <w:pPr>
        <w:ind w:left="1188" w:hanging="828"/>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BEC1364"/>
    <w:multiLevelType w:val="hybridMultilevel"/>
    <w:tmpl w:val="1222FC9A"/>
    <w:lvl w:ilvl="0" w:tplc="6BA297CC">
      <w:start w:val="1"/>
      <w:numFmt w:val="bullet"/>
      <w:lvlText w:val="–"/>
      <w:lvlJc w:val="left"/>
      <w:pPr>
        <w:ind w:left="720" w:hanging="360"/>
      </w:pPr>
      <w:rPr>
        <w:rFonts w:ascii="Arial"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06E71A1"/>
    <w:multiLevelType w:val="hybridMultilevel"/>
    <w:tmpl w:val="836402B2"/>
    <w:lvl w:ilvl="0" w:tplc="12549F7A">
      <w:start w:val="1"/>
      <w:numFmt w:val="decimal"/>
      <w:lvlText w:val="%1."/>
      <w:lvlJc w:val="left"/>
      <w:pPr>
        <w:ind w:left="1188" w:hanging="828"/>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16321CB"/>
    <w:multiLevelType w:val="hybridMultilevel"/>
    <w:tmpl w:val="27648BB0"/>
    <w:lvl w:ilvl="0" w:tplc="6BA297CC">
      <w:start w:val="1"/>
      <w:numFmt w:val="bullet"/>
      <w:lvlText w:val="–"/>
      <w:lvlJc w:val="left"/>
      <w:pPr>
        <w:ind w:left="720" w:hanging="360"/>
      </w:pPr>
      <w:rPr>
        <w:rFonts w:ascii="Arial"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64B36996"/>
    <w:multiLevelType w:val="hybridMultilevel"/>
    <w:tmpl w:val="FD8A462E"/>
    <w:lvl w:ilvl="0" w:tplc="D80CD64C">
      <w:start w:val="1"/>
      <w:numFmt w:val="bullet"/>
      <w:lvlText w:val="•"/>
      <w:lvlJc w:val="left"/>
      <w:pPr>
        <w:tabs>
          <w:tab w:val="num" w:pos="720"/>
        </w:tabs>
        <w:ind w:left="720" w:hanging="360"/>
      </w:pPr>
      <w:rPr>
        <w:rFonts w:ascii="Times New Roman" w:hAnsi="Times New Roman" w:cs="Times New Roman" w:hint="default"/>
      </w:rPr>
    </w:lvl>
    <w:lvl w:ilvl="1" w:tplc="CAF6EDF8">
      <w:start w:val="1"/>
      <w:numFmt w:val="bullet"/>
      <w:lvlText w:val="•"/>
      <w:lvlJc w:val="left"/>
      <w:pPr>
        <w:tabs>
          <w:tab w:val="num" w:pos="1440"/>
        </w:tabs>
        <w:ind w:left="1440" w:hanging="360"/>
      </w:pPr>
      <w:rPr>
        <w:rFonts w:ascii="Times New Roman" w:hAnsi="Times New Roman" w:cs="Times New Roman" w:hint="default"/>
      </w:rPr>
    </w:lvl>
    <w:lvl w:ilvl="2" w:tplc="EDC2C09E">
      <w:start w:val="1"/>
      <w:numFmt w:val="bullet"/>
      <w:lvlText w:val="•"/>
      <w:lvlJc w:val="left"/>
      <w:pPr>
        <w:tabs>
          <w:tab w:val="num" w:pos="2160"/>
        </w:tabs>
        <w:ind w:left="2160" w:hanging="360"/>
      </w:pPr>
      <w:rPr>
        <w:rFonts w:ascii="Times New Roman" w:hAnsi="Times New Roman" w:cs="Times New Roman" w:hint="default"/>
      </w:rPr>
    </w:lvl>
    <w:lvl w:ilvl="3" w:tplc="036C8D62">
      <w:start w:val="1"/>
      <w:numFmt w:val="bullet"/>
      <w:lvlText w:val="•"/>
      <w:lvlJc w:val="left"/>
      <w:pPr>
        <w:tabs>
          <w:tab w:val="num" w:pos="2880"/>
        </w:tabs>
        <w:ind w:left="2880" w:hanging="360"/>
      </w:pPr>
      <w:rPr>
        <w:rFonts w:ascii="Times New Roman" w:hAnsi="Times New Roman" w:cs="Times New Roman" w:hint="default"/>
      </w:rPr>
    </w:lvl>
    <w:lvl w:ilvl="4" w:tplc="8E9EA768">
      <w:start w:val="1"/>
      <w:numFmt w:val="bullet"/>
      <w:lvlText w:val="•"/>
      <w:lvlJc w:val="left"/>
      <w:pPr>
        <w:tabs>
          <w:tab w:val="num" w:pos="3600"/>
        </w:tabs>
        <w:ind w:left="3600" w:hanging="360"/>
      </w:pPr>
      <w:rPr>
        <w:rFonts w:ascii="Times New Roman" w:hAnsi="Times New Roman" w:cs="Times New Roman" w:hint="default"/>
      </w:rPr>
    </w:lvl>
    <w:lvl w:ilvl="5" w:tplc="ECCCD1D4">
      <w:start w:val="1"/>
      <w:numFmt w:val="bullet"/>
      <w:lvlText w:val="•"/>
      <w:lvlJc w:val="left"/>
      <w:pPr>
        <w:tabs>
          <w:tab w:val="num" w:pos="4320"/>
        </w:tabs>
        <w:ind w:left="4320" w:hanging="360"/>
      </w:pPr>
      <w:rPr>
        <w:rFonts w:ascii="Times New Roman" w:hAnsi="Times New Roman" w:cs="Times New Roman" w:hint="default"/>
      </w:rPr>
    </w:lvl>
    <w:lvl w:ilvl="6" w:tplc="383E15C8">
      <w:start w:val="1"/>
      <w:numFmt w:val="bullet"/>
      <w:lvlText w:val="•"/>
      <w:lvlJc w:val="left"/>
      <w:pPr>
        <w:tabs>
          <w:tab w:val="num" w:pos="5040"/>
        </w:tabs>
        <w:ind w:left="5040" w:hanging="360"/>
      </w:pPr>
      <w:rPr>
        <w:rFonts w:ascii="Times New Roman" w:hAnsi="Times New Roman" w:cs="Times New Roman" w:hint="default"/>
      </w:rPr>
    </w:lvl>
    <w:lvl w:ilvl="7" w:tplc="03DC563E">
      <w:start w:val="1"/>
      <w:numFmt w:val="bullet"/>
      <w:lvlText w:val="•"/>
      <w:lvlJc w:val="left"/>
      <w:pPr>
        <w:tabs>
          <w:tab w:val="num" w:pos="5760"/>
        </w:tabs>
        <w:ind w:left="5760" w:hanging="360"/>
      </w:pPr>
      <w:rPr>
        <w:rFonts w:ascii="Times New Roman" w:hAnsi="Times New Roman" w:cs="Times New Roman" w:hint="default"/>
      </w:rPr>
    </w:lvl>
    <w:lvl w:ilvl="8" w:tplc="E9CA7A7A">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0872CD0"/>
    <w:multiLevelType w:val="hybridMultilevel"/>
    <w:tmpl w:val="4B8E1882"/>
    <w:lvl w:ilvl="0" w:tplc="E1DAE4B4">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35"/>
    <w:rsid w:val="00375795"/>
    <w:rsid w:val="00524604"/>
    <w:rsid w:val="00713A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50CC"/>
  <w15:docId w15:val="{B2901720-BAFB-4693-BD5D-3003BBAD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A35"/>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795"/>
    <w:pPr>
      <w:ind w:left="720"/>
      <w:contextualSpacing/>
    </w:pPr>
  </w:style>
  <w:style w:type="paragraph" w:customStyle="1" w:styleId="m-6032011231318211811msolistparagraph">
    <w:name w:val="m_-6032011231318211811msolistparagraph"/>
    <w:basedOn w:val="Normal"/>
    <w:rsid w:val="00375795"/>
    <w:pPr>
      <w:spacing w:before="100" w:beforeAutospacing="1" w:after="100" w:afterAutospacing="1"/>
    </w:pPr>
    <w:rPr>
      <w:rFonts w:ascii="Times New Roman" w:hAnsi="Times New Roman"/>
      <w:sz w:val="24"/>
      <w:szCs w:val="24"/>
      <w:lang w:eastAsia="es-CL"/>
    </w:rPr>
  </w:style>
  <w:style w:type="paragraph" w:customStyle="1" w:styleId="m-6032011231318211811msolistparagraph0">
    <w:name w:val="m-6032011231318211811msolistparagraph"/>
    <w:basedOn w:val="Normal"/>
    <w:rsid w:val="00375795"/>
    <w:pPr>
      <w:spacing w:before="100" w:beforeAutospacing="1" w:after="100" w:afterAutospacing="1"/>
    </w:pPr>
    <w:rPr>
      <w:rFonts w:ascii="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27827">
      <w:bodyDiv w:val="1"/>
      <w:marLeft w:val="0"/>
      <w:marRight w:val="0"/>
      <w:marTop w:val="0"/>
      <w:marBottom w:val="0"/>
      <w:divBdr>
        <w:top w:val="none" w:sz="0" w:space="0" w:color="auto"/>
        <w:left w:val="none" w:sz="0" w:space="0" w:color="auto"/>
        <w:bottom w:val="none" w:sz="0" w:space="0" w:color="auto"/>
        <w:right w:val="none" w:sz="0" w:space="0" w:color="auto"/>
      </w:divBdr>
    </w:div>
    <w:div w:id="20096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Wenger</dc:creator>
  <cp:lastModifiedBy>Maria Ignacia Pardo</cp:lastModifiedBy>
  <cp:revision>2</cp:revision>
  <dcterms:created xsi:type="dcterms:W3CDTF">2021-03-16T14:54:00Z</dcterms:created>
  <dcterms:modified xsi:type="dcterms:W3CDTF">2021-03-16T14:54:00Z</dcterms:modified>
</cp:coreProperties>
</file>